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A8" w:rsidRDefault="00BE059B">
      <w:pPr>
        <w:rPr>
          <w:sz w:val="36"/>
          <w:szCs w:val="36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sz w:val="36"/>
          <w:szCs w:val="36"/>
        </w:rPr>
        <w:t>甲骨新綴一則</w:t>
      </w:r>
    </w:p>
    <w:p w:rsidR="00BE059B" w:rsidRPr="00A11368" w:rsidRDefault="00A11368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       </w:t>
      </w:r>
      <w:r>
        <w:rPr>
          <w:rFonts w:hint="eastAsia"/>
          <w:sz w:val="24"/>
          <w:szCs w:val="24"/>
        </w:rPr>
        <w:t>【首發】</w:t>
      </w:r>
      <w:r w:rsidR="00BE059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黃文</w:t>
      </w:r>
      <w:r>
        <w:rPr>
          <w:rFonts w:hint="eastAsia"/>
          <w:sz w:val="28"/>
          <w:szCs w:val="28"/>
        </w:rPr>
        <w:t>（</w:t>
      </w:r>
      <w:r w:rsidR="00BE059B">
        <w:rPr>
          <w:rFonts w:hint="eastAsia"/>
          <w:sz w:val="28"/>
          <w:szCs w:val="28"/>
        </w:rPr>
        <w:t>首都師範大學文學院</w:t>
      </w:r>
      <w:r>
        <w:rPr>
          <w:rFonts w:hint="eastAsia"/>
          <w:sz w:val="28"/>
          <w:szCs w:val="28"/>
        </w:rPr>
        <w:t>）</w:t>
      </w:r>
    </w:p>
    <w:p w:rsidR="00BE059B" w:rsidRDefault="00BE059B" w:rsidP="00A1136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新綴一則：屯南</w:t>
      </w:r>
      <w:r>
        <w:rPr>
          <w:rFonts w:hint="eastAsia"/>
          <w:sz w:val="28"/>
          <w:szCs w:val="28"/>
        </w:rPr>
        <w:t>1006+</w:t>
      </w:r>
      <w:r>
        <w:rPr>
          <w:rFonts w:hint="eastAsia"/>
          <w:sz w:val="28"/>
          <w:szCs w:val="28"/>
        </w:rPr>
        <w:t>屯南</w:t>
      </w:r>
      <w:r>
        <w:rPr>
          <w:rFonts w:hint="eastAsia"/>
          <w:sz w:val="28"/>
          <w:szCs w:val="28"/>
        </w:rPr>
        <w:t>1398</w:t>
      </w:r>
      <w:r w:rsidR="00151AC3">
        <w:rPr>
          <w:noProof/>
          <w:sz w:val="28"/>
          <w:szCs w:val="28"/>
        </w:rPr>
        <w:drawing>
          <wp:inline distT="0" distB="0" distL="0" distR="0">
            <wp:extent cx="4248150" cy="4328160"/>
            <wp:effectExtent l="19050" t="0" r="0" b="0"/>
            <wp:docPr id="2" name="图片 1" descr="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7917" cy="432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59B" w:rsidRDefault="00BE05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屯南</w:t>
      </w:r>
      <w:r>
        <w:rPr>
          <w:rFonts w:hint="eastAsia"/>
          <w:sz w:val="28"/>
          <w:szCs w:val="28"/>
        </w:rPr>
        <w:t>1006</w:t>
      </w:r>
      <w:r>
        <w:rPr>
          <w:rFonts w:hint="eastAsia"/>
          <w:sz w:val="28"/>
          <w:szCs w:val="28"/>
        </w:rPr>
        <w:t>與屯南</w:t>
      </w:r>
      <w:r>
        <w:rPr>
          <w:rFonts w:hint="eastAsia"/>
          <w:sz w:val="28"/>
          <w:szCs w:val="28"/>
        </w:rPr>
        <w:t>1398</w:t>
      </w:r>
      <w:r>
        <w:rPr>
          <w:rFonts w:hint="eastAsia"/>
          <w:sz w:val="28"/>
          <w:szCs w:val="28"/>
        </w:rPr>
        <w:t>均為武乙時期，歷組二類字體。</w:t>
      </w:r>
    </w:p>
    <w:p w:rsidR="00BE059B" w:rsidRDefault="00151A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1006</w:t>
      </w:r>
      <w:r w:rsidR="00BE059B">
        <w:rPr>
          <w:rFonts w:hint="eastAsia"/>
          <w:sz w:val="28"/>
          <w:szCs w:val="28"/>
        </w:rPr>
        <w:t>與</w:t>
      </w:r>
      <w:r>
        <w:rPr>
          <w:rFonts w:hint="eastAsia"/>
          <w:sz w:val="28"/>
          <w:szCs w:val="28"/>
        </w:rPr>
        <w:t>1398</w:t>
      </w:r>
      <w:r w:rsidR="00BE059B">
        <w:rPr>
          <w:rFonts w:hint="eastAsia"/>
          <w:sz w:val="28"/>
          <w:szCs w:val="28"/>
        </w:rPr>
        <w:t>殘斷的“貞”字可以綴合，其邊緣也較為密合，應該為同一骨條之折，缀合后，卜辞可以隸釋如下：</w:t>
      </w:r>
    </w:p>
    <w:p w:rsidR="00BE059B" w:rsidRDefault="00BE05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癸巳貞：旬亡尤。</w:t>
      </w:r>
    </w:p>
    <w:p w:rsidR="00BE059B" w:rsidRDefault="00BE05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癸卯貞：旬亡尤。</w:t>
      </w:r>
    </w:p>
    <w:p w:rsidR="00BE059B" w:rsidRDefault="00BE05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癸丑貞：旬亡尤。</w:t>
      </w:r>
    </w:p>
    <w:p w:rsidR="00BE059B" w:rsidRDefault="00BE05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癸亥貞：旬亡尤。</w:t>
      </w:r>
    </w:p>
    <w:p w:rsidR="00BE059B" w:rsidRDefault="00BE059B" w:rsidP="00151AC3">
      <w:pPr>
        <w:ind w:firstLineChars="150" w:firstLine="315"/>
      </w:pPr>
      <w:r>
        <w:rPr>
          <w:rFonts w:hint="eastAsia"/>
        </w:rPr>
        <w:t>（綴合得到黃天樹師的悉心指導，謹致謝忱。）</w:t>
      </w:r>
    </w:p>
    <w:p w:rsidR="00BE059B" w:rsidRPr="00BE059B" w:rsidRDefault="00BE059B">
      <w:pPr>
        <w:rPr>
          <w:sz w:val="28"/>
          <w:szCs w:val="28"/>
        </w:rPr>
      </w:pPr>
    </w:p>
    <w:sectPr w:rsidR="00BE059B" w:rsidRPr="00BE059B" w:rsidSect="009A26F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AC5" w:rsidRDefault="00C27AC5" w:rsidP="00151AC3">
      <w:r>
        <w:separator/>
      </w:r>
    </w:p>
  </w:endnote>
  <w:endnote w:type="continuationSeparator" w:id="1">
    <w:p w:rsidR="00C27AC5" w:rsidRDefault="00C27AC5" w:rsidP="0015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AC5" w:rsidRDefault="00C27AC5" w:rsidP="00151AC3">
      <w:r>
        <w:separator/>
      </w:r>
    </w:p>
  </w:footnote>
  <w:footnote w:type="continuationSeparator" w:id="1">
    <w:p w:rsidR="00C27AC5" w:rsidRDefault="00C27AC5" w:rsidP="00151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68" w:rsidRDefault="00A11368" w:rsidP="00A11368">
    <w:pPr>
      <w:pStyle w:val="p15"/>
      <w:jc w:val="center"/>
      <w:rPr>
        <w:rFonts w:ascii="宋体" w:hAnsi="宋体"/>
      </w:rPr>
    </w:pPr>
    <w:r>
      <w:rPr>
        <w:rFonts w:ascii="宋体" w:hAnsi="宋体" w:hint="eastAsia"/>
      </w:rPr>
      <w:t>中國社會科學院歷史研究所先秦史研究</w:t>
    </w:r>
    <w:r w:rsidR="001E66E9">
      <w:rPr>
        <w:rFonts w:ascii="宋体" w:hAnsi="宋体" w:hint="eastAsia"/>
      </w:rPr>
      <w:t>室</w:t>
    </w:r>
    <w:r>
      <w:rPr>
        <w:rFonts w:ascii="宋体" w:hAnsi="宋体" w:hint="eastAsia"/>
      </w:rPr>
      <w:t xml:space="preserve">網站 </w:t>
    </w:r>
    <w:r w:rsidR="0097741F">
      <w:t>xianqin.org 2011-0</w:t>
    </w:r>
    <w:r w:rsidR="0097741F">
      <w:rPr>
        <w:rFonts w:hint="eastAsia"/>
      </w:rPr>
      <w:t>7</w:t>
    </w:r>
    <w:r w:rsidR="0097741F">
      <w:t>-</w:t>
    </w:r>
    <w:r w:rsidR="0097741F">
      <w:rPr>
        <w:rFonts w:hint="eastAsia"/>
      </w:rPr>
      <w:t>02</w:t>
    </w:r>
  </w:p>
  <w:p w:rsidR="00A11368" w:rsidRDefault="00A11368" w:rsidP="00A11368">
    <w:pPr>
      <w:pStyle w:val="p15"/>
      <w:jc w:val="center"/>
      <w:rPr>
        <w:rFonts w:ascii="宋体" w:hAnsi="宋体"/>
      </w:rPr>
    </w:pPr>
    <w:r>
      <w:t>http://www.xianqin.org/blog/archives/</w:t>
    </w:r>
    <w:r>
      <w:rPr>
        <w:rFonts w:hint="eastAsia"/>
      </w:rPr>
      <w:t>2404</w:t>
    </w:r>
    <w:r>
      <w:t>.html</w:t>
    </w:r>
  </w:p>
  <w:p w:rsidR="00A11368" w:rsidRDefault="00A113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59B"/>
    <w:rsid w:val="00151AC3"/>
    <w:rsid w:val="001E66E9"/>
    <w:rsid w:val="00411AC1"/>
    <w:rsid w:val="007811D2"/>
    <w:rsid w:val="00793B8F"/>
    <w:rsid w:val="007B0C3A"/>
    <w:rsid w:val="00931012"/>
    <w:rsid w:val="009355A8"/>
    <w:rsid w:val="0097741F"/>
    <w:rsid w:val="009A26F7"/>
    <w:rsid w:val="00A11368"/>
    <w:rsid w:val="00B023C3"/>
    <w:rsid w:val="00BD4C56"/>
    <w:rsid w:val="00BE059B"/>
    <w:rsid w:val="00C235AD"/>
    <w:rsid w:val="00C27AC5"/>
    <w:rsid w:val="00DC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A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A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1A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1AC3"/>
    <w:rPr>
      <w:sz w:val="18"/>
      <w:szCs w:val="18"/>
    </w:rPr>
  </w:style>
  <w:style w:type="paragraph" w:customStyle="1" w:styleId="p15">
    <w:name w:val="p15"/>
    <w:basedOn w:val="a"/>
    <w:rsid w:val="00A11368"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94CB19-6236-47E6-82E1-52D1AAC9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8</cp:revision>
  <dcterms:created xsi:type="dcterms:W3CDTF">2011-07-01T08:03:00Z</dcterms:created>
  <dcterms:modified xsi:type="dcterms:W3CDTF">2012-03-29T16:32:00Z</dcterms:modified>
</cp:coreProperties>
</file>