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甲骨新綴第222組</w:t>
      </w:r>
    </w:p>
    <w:p>
      <w:pPr>
        <w:spacing w:line="400" w:lineRule="exact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劉影  首都師</w:t>
      </w:r>
      <w:r>
        <w:rPr>
          <w:rFonts w:hint="eastAsia" w:ascii="宋体" w:hAnsi="宋体"/>
          <w:sz w:val="24"/>
          <w:lang w:eastAsia="zh-TW"/>
        </w:rPr>
        <w:t>範</w:t>
      </w:r>
      <w:r>
        <w:rPr>
          <w:rFonts w:hint="eastAsia" w:ascii="宋体" w:hAnsi="宋体"/>
          <w:sz w:val="24"/>
        </w:rPr>
        <w:t>大學甲骨文研究中心</w:t>
      </w:r>
      <w:bookmarkStart w:id="1" w:name="_GoBack"/>
      <w:bookmarkEnd w:id="1"/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第222組：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A：《合集》583正（《存補》3.6.1、《寧》2.28+2.30、歷拓3894正）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B：《合集》7139（《故宮》366）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C：《合集》11454（《北圖》4608）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D：</w:t>
      </w:r>
      <w:r>
        <w:rPr>
          <w:rFonts w:hint="eastAsia"/>
          <w:sz w:val="24"/>
        </w:rPr>
        <w:t>《合集》40663（《日匯》447）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A、B為蔡哲茂先生綴合，見《甲骨綴合集》第12組，收入《合補》4923，C、D為筆者綴合，見先秦史研究室網站：</w:t>
      </w:r>
      <w:r>
        <w:fldChar w:fldCharType="begin"/>
      </w:r>
      <w:r>
        <w:instrText xml:space="preserve"> HYPERLINK "http://www.xianqin.org/blog/archives/5555.html" </w:instrText>
      </w:r>
      <w:r>
        <w:fldChar w:fldCharType="separate"/>
      </w:r>
      <w:r>
        <w:rPr>
          <w:rStyle w:val="6"/>
          <w:sz w:val="24"/>
        </w:rPr>
        <w:t>http://www.xianqin.org/blog/archives/5555.html</w:t>
      </w:r>
      <w:r>
        <w:rPr>
          <w:rStyle w:val="6"/>
          <w:sz w:val="24"/>
        </w:rPr>
        <w:fldChar w:fldCharType="end"/>
      </w:r>
      <w:r>
        <w:rPr>
          <w:rFonts w:hint="eastAsia"/>
          <w:sz w:val="24"/>
        </w:rPr>
        <w:t>，現筆者將A、B與C、D綴合。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  <w:r>
        <w:drawing>
          <wp:inline distT="0" distB="0" distL="0" distR="0">
            <wp:extent cx="1590675" cy="327596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999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本組綴合有賴於方稚松師兄材料整理的前期工作，有賴於黃天樹師的指點，綴合圖片亦為李愛輝師妹制作，在此一并致謝！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bookmarkStart w:id="0" w:name="OLE_LINK3"/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7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27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592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C4"/>
    <w:rsid w:val="00033BC4"/>
    <w:rsid w:val="0030337C"/>
    <w:rsid w:val="003556B9"/>
    <w:rsid w:val="008A75C4"/>
    <w:rsid w:val="00A743A9"/>
    <w:rsid w:val="00BD2AD9"/>
    <w:rsid w:val="00BF1082"/>
    <w:rsid w:val="00F04F99"/>
    <w:rsid w:val="11542F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2016-07-27T07:50:00Z</dcterms:created>
  <dc:creator>刘影</dc:creator>
  <cp:lastModifiedBy>zxn</cp:lastModifiedBy>
  <dcterms:modified xsi:type="dcterms:W3CDTF">2016-07-28T08:28:32Z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