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1"/>
        <w:jc w:val="center"/>
        <w:rPr>
          <w:rFonts w:ascii="DFKai-SB" w:hAnsi="DFKai-SB" w:eastAsia="DFKai-SB"/>
          <w:b/>
          <w:sz w:val="36"/>
          <w:szCs w:val="28"/>
        </w:rPr>
      </w:pPr>
      <w:r>
        <w:rPr>
          <w:rFonts w:hint="eastAsia" w:ascii="DFKai-SB" w:hAnsi="DFKai-SB" w:eastAsia="DFKai-SB"/>
          <w:b/>
          <w:sz w:val="36"/>
          <w:szCs w:val="28"/>
        </w:rPr>
        <w:t>背甲新綴八十三則</w:t>
      </w:r>
    </w:p>
    <w:p>
      <w:pPr>
        <w:ind w:firstLine="720"/>
        <w:jc w:val="center"/>
        <w:rPr>
          <w:rFonts w:ascii="DFKai-SB" w:hAnsi="DFKai-SB" w:eastAsia="DFKai-SB"/>
          <w:szCs w:val="24"/>
        </w:rPr>
      </w:pPr>
      <w:r>
        <w:rPr>
          <w:rFonts w:hint="eastAsia" w:ascii="DFKai-SB" w:hAnsi="DFKai-SB" w:eastAsia="DFKai-SB"/>
          <w:szCs w:val="24"/>
        </w:rPr>
        <w:t>宋雅萍</w:t>
      </w:r>
    </w:p>
    <w:p>
      <w:pPr>
        <w:ind w:firstLine="720"/>
        <w:jc w:val="center"/>
        <w:rPr>
          <w:rFonts w:ascii="DFKai-SB" w:hAnsi="DFKai-SB" w:eastAsia="DFKai-SB"/>
          <w:szCs w:val="24"/>
        </w:rPr>
      </w:pPr>
      <w:r>
        <w:rPr>
          <w:rFonts w:hint="eastAsia" w:ascii="DFKai-SB" w:hAnsi="DFKai-SB" w:eastAsia="DFKai-SB"/>
          <w:szCs w:val="24"/>
        </w:rPr>
        <w:t xml:space="preserve"> (中央研究院歷史語言研究所博士後研究員)</w:t>
      </w:r>
    </w:p>
    <w:p>
      <w:pPr>
        <w:rPr>
          <w:rFonts w:eastAsiaTheme="minorEastAsia"/>
        </w:rPr>
      </w:pPr>
      <w:bookmarkStart w:id="0" w:name="_GoBack"/>
      <w:bookmarkEnd w:id="0"/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</w:rPr>
      </w:pPr>
      <w:r>
        <w:rPr>
          <w:rFonts w:hint="eastAsia" w:ascii="DFKai-SB" w:hAnsi="DFKai-SB" w:eastAsia="DFKai-SB"/>
          <w:b/>
          <w:sz w:val="32"/>
          <w:szCs w:val="28"/>
        </w:rPr>
        <w:t>第八十三則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  <w:sz w:val="28"/>
          <w:szCs w:val="28"/>
        </w:rPr>
      </w:pPr>
      <w:r>
        <w:rPr>
          <w:rFonts w:ascii="DFKai-SB" w:hAnsi="DFKai-SB" w:eastAsia="DFKai-SB"/>
          <w:color w:val="000000"/>
          <w:sz w:val="28"/>
          <w:szCs w:val="28"/>
        </w:rPr>
        <w:t>A：</w:t>
      </w:r>
      <w:r>
        <w:rPr>
          <w:rFonts w:hint="eastAsia" w:ascii="DFKai-SB" w:hAnsi="DFKai-SB" w:eastAsia="DFKai-SB"/>
          <w:color w:val="000000"/>
          <w:sz w:val="28"/>
          <w:szCs w:val="28"/>
        </w:rPr>
        <w:t>英2039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  <w:sz w:val="28"/>
          <w:szCs w:val="28"/>
        </w:rPr>
      </w:pPr>
      <w:r>
        <w:rPr>
          <w:rFonts w:ascii="DFKai-SB" w:hAnsi="DFKai-SB" w:eastAsia="DFKai-SB"/>
          <w:color w:val="000000"/>
          <w:sz w:val="28"/>
          <w:szCs w:val="28"/>
        </w:rPr>
        <w:t>B</w:t>
      </w:r>
      <w:r>
        <w:rPr>
          <w:rFonts w:hint="eastAsia" w:ascii="DFKai-SB" w:hAnsi="DFKai-SB" w:eastAsia="DFKai-SB"/>
          <w:color w:val="000000"/>
          <w:sz w:val="28"/>
          <w:szCs w:val="28"/>
        </w:rPr>
        <w:t>：輯佚461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  <w:sz w:val="28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  <w:sz w:val="28"/>
        </w:rPr>
      </w:pPr>
      <w:r>
        <w:rPr>
          <w:rFonts w:ascii="DFKai-SB" w:hAnsi="DFKai-SB" w:eastAsia="DFKai-SB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194945</wp:posOffset>
                </wp:positionV>
                <wp:extent cx="1228725" cy="447675"/>
                <wp:effectExtent l="0" t="0" r="28575" b="28575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DFKai-SB" w:hAnsi="DFKai-SB" w:eastAsia="DFKai-SB"/>
                                <w:szCs w:val="24"/>
                              </w:rPr>
                            </w:pPr>
                            <w:r>
                              <w:rPr>
                                <w:rFonts w:hint="eastAsia" w:ascii="DFKai-SB" w:hAnsi="DFKai-SB" w:eastAsia="DFKai-SB"/>
                                <w:color w:val="000000"/>
                                <w:szCs w:val="24"/>
                              </w:rPr>
                              <w:t>A：英2039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6" o:spt="202" type="#_x0000_t202" style="position:absolute;left:0pt;margin-left:120.15pt;margin-top:15.35pt;height:35.25pt;width:96.75pt;z-index:251664384;mso-width-relative:page;mso-height-relative:page;" fillcolor="#FFFFFF" filled="t" stroked="t" coordsize="21600,21600" o:gfxdata="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v9Nsx2AAAAAoBAAAPAAAAAAAAAAEAIAAAACIAAABkcnMvZG93bnJldi54bWxQSwECFAAU&#10;AAAACACHTuJA3eRI1SoCAAA8BAAADgAAAAAAAAABACAAAAAnAQAAZHJzL2Uyb0RvYy54bWxQSwUG&#10;AAAAAAYABgBZAQAAwwUAAAAA&#10;">
                <v:fill on="t" focussize="0,0"/>
                <v:stroke weight="0.5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DFKai-SB" w:hAnsi="DFKai-SB" w:eastAsia="DFKai-SB"/>
                          <w:szCs w:val="24"/>
                        </w:rPr>
                      </w:pPr>
                      <w:r>
                        <w:rPr>
                          <w:rFonts w:hint="eastAsia" w:ascii="DFKai-SB" w:hAnsi="DFKai-SB" w:eastAsia="DFKai-SB"/>
                          <w:color w:val="000000"/>
                          <w:szCs w:val="24"/>
                        </w:rPr>
                        <w:t>A：英2039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  <w:sz w:val="28"/>
        </w:rPr>
      </w:pPr>
      <w:r>
        <w:rPr>
          <w:rFonts w:eastAsiaTheme="minorEastAsi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243840</wp:posOffset>
            </wp:positionV>
            <wp:extent cx="1405890" cy="1242060"/>
            <wp:effectExtent l="0" t="0" r="3810" b="0"/>
            <wp:wrapSquare wrapText="bothSides"/>
            <wp:docPr id="4" name="圖片 4" descr="C:\Users\jujuni\Desktop\尼子\甲骨綴合\83則\輯佚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C:\Users\jujuni\Desktop\尼子\甲骨綴合\83則\輯佚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50800</wp:posOffset>
                </wp:positionV>
                <wp:extent cx="1172845" cy="318770"/>
                <wp:effectExtent l="0" t="0" r="27305" b="241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DFKai-SB" w:hAnsi="DFKai-SB" w:eastAsia="DFKai-SB"/>
                                <w:szCs w:val="24"/>
                              </w:rPr>
                            </w:pPr>
                            <w:r>
                              <w:rPr>
                                <w:rFonts w:hint="eastAsia" w:ascii="DFKai-SB" w:hAnsi="DFKai-SB" w:eastAsia="DFKai-SB" w:cs="PMingLiU"/>
                                <w:kern w:val="0"/>
                                <w:szCs w:val="24"/>
                              </w:rPr>
                              <w:t>B：輯佚461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139.5pt;margin-top:4pt;height:25.1pt;width:92.35pt;z-index:251663360;mso-width-relative:page;mso-height-relative:page;" fillcolor="#FFFFFF" filled="t" stroked="t" coordsize="21600,21600" o:gfxdata="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AcTbdgAAAAIAQAADwAAAAAAAAABACAAAAAiAAAAZHJzL2Rvd25yZXYueG1sUEsBAhQAFAAA&#10;AAgAh07iQDnFs24oAgAAPAQAAA4AAAAAAAAAAQAgAAAAJwEAAGRycy9lMm9Eb2MueG1sUEsFBgAA&#10;AAAGAAYAWQEAAMEFAAAAAA==&#10;">
                <v:fill on="t" focussize="0,0"/>
                <v:stroke weight="0.5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DFKai-SB" w:hAnsi="DFKai-SB" w:eastAsia="DFKai-SB"/>
                          <w:szCs w:val="24"/>
                        </w:rPr>
                      </w:pPr>
                      <w:r>
                        <w:rPr>
                          <w:rFonts w:hint="eastAsia" w:ascii="DFKai-SB" w:hAnsi="DFKai-SB" w:eastAsia="DFKai-SB" w:cs="PMingLiU"/>
                          <w:kern w:val="0"/>
                          <w:szCs w:val="24"/>
                        </w:rPr>
                        <w:t>B：輯佚461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</w:t>
    </w:r>
    <w:r>
      <w:rPr>
        <w:rFonts w:hint="eastAsia" w:ascii="Calibri" w:hAnsi="Calibri" w:eastAsia="宋体" w:cs="Calibri"/>
        <w:color w:val="auto"/>
        <w:spacing w:val="0"/>
        <w:position w:val="0"/>
        <w:sz w:val="18"/>
        <w:shd w:val="clear" w:color="050000" w:fill="auto"/>
        <w:lang w:val="en-US" w:eastAsia="zh-CN"/>
      </w:rPr>
      <w:t>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29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</w:t>
    </w:r>
    <w:r>
      <w:rPr>
        <w:rFonts w:hint="eastAsia" w:ascii="Calibri" w:hAnsi="Calibri" w:eastAsia="宋体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6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428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75"/>
    <w:rsid w:val="000E18B4"/>
    <w:rsid w:val="0019636E"/>
    <w:rsid w:val="001B4335"/>
    <w:rsid w:val="003078A0"/>
    <w:rsid w:val="00313BB6"/>
    <w:rsid w:val="00320F9D"/>
    <w:rsid w:val="003212EE"/>
    <w:rsid w:val="003271E9"/>
    <w:rsid w:val="003323F5"/>
    <w:rsid w:val="003B6520"/>
    <w:rsid w:val="003B6D9C"/>
    <w:rsid w:val="00572AB4"/>
    <w:rsid w:val="005B0004"/>
    <w:rsid w:val="00886077"/>
    <w:rsid w:val="008A23BC"/>
    <w:rsid w:val="00901921"/>
    <w:rsid w:val="009226A8"/>
    <w:rsid w:val="009D1A18"/>
    <w:rsid w:val="00AC1030"/>
    <w:rsid w:val="00B00E64"/>
    <w:rsid w:val="00B05DBC"/>
    <w:rsid w:val="00BC352D"/>
    <w:rsid w:val="00C0387E"/>
    <w:rsid w:val="00C94560"/>
    <w:rsid w:val="00CB7B62"/>
    <w:rsid w:val="00D07B3F"/>
    <w:rsid w:val="00D67384"/>
    <w:rsid w:val="00D73B75"/>
    <w:rsid w:val="00DA1B5F"/>
    <w:rsid w:val="00E01EA3"/>
    <w:rsid w:val="00E20916"/>
    <w:rsid w:val="00E768B2"/>
    <w:rsid w:val="00ED4004"/>
    <w:rsid w:val="00F04725"/>
    <w:rsid w:val="00FD46D0"/>
    <w:rsid w:val="06BD0664"/>
    <w:rsid w:val="4E0A42F7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PMingLiU" w:hAnsi="PMingLiU" w:eastAsia="PMingLiU" w:cs="PMingLiU"/>
      <w:kern w:val="0"/>
      <w:szCs w:val="24"/>
    </w:rPr>
  </w:style>
  <w:style w:type="character" w:customStyle="1" w:styleId="8">
    <w:name w:val="註解方塊文字 字元"/>
    <w:basedOn w:val="6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9">
    <w:name w:val="頁首 字元"/>
    <w:basedOn w:val="6"/>
    <w:link w:val="4"/>
    <w:semiHidden/>
    <w:qFormat/>
    <w:uiPriority w:val="99"/>
    <w:rPr>
      <w:rFonts w:ascii="Calibri" w:hAnsi="Calibri" w:eastAsia="宋体" w:cs="Times New Roman"/>
      <w:sz w:val="20"/>
      <w:szCs w:val="20"/>
    </w:rPr>
  </w:style>
  <w:style w:type="character" w:customStyle="1" w:styleId="10">
    <w:name w:val="頁尾 字元"/>
    <w:basedOn w:val="6"/>
    <w:link w:val="3"/>
    <w:semiHidden/>
    <w:qFormat/>
    <w:uiPriority w:val="99"/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64</Characters>
  <Lines>1</Lines>
  <Paragraphs>1</Paragraphs>
  <TotalTime>0</TotalTime>
  <ScaleCrop>false</ScaleCrop>
  <LinksUpToDate>false</LinksUpToDate>
  <CharactersWithSpaces>74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2016-04-21T01:38:00Z</dcterms:created>
  <dc:creator>jujuni</dc:creator>
  <cp:lastModifiedBy>zxn</cp:lastModifiedBy>
  <cp:lastPrinted>2016-01-25T02:23:00Z</cp:lastPrinted>
  <dcterms:modified xsi:type="dcterms:W3CDTF">2016-07-05T12:18:13Z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